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2BB" w:rsidRDefault="008372BB" w:rsidP="008372BB">
      <w:pPr>
        <w:pStyle w:val="Default"/>
      </w:pPr>
      <w:bookmarkStart w:id="0" w:name="_GoBack"/>
      <w:bookmarkEnd w:id="0"/>
    </w:p>
    <w:tbl>
      <w:tblPr>
        <w:tblW w:w="1013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69"/>
        <w:gridCol w:w="5070"/>
      </w:tblGrid>
      <w:tr w:rsidR="008372BB" w:rsidTr="008372BB">
        <w:trPr>
          <w:trHeight w:val="245"/>
        </w:trPr>
        <w:tc>
          <w:tcPr>
            <w:tcW w:w="10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BB" w:rsidRDefault="008372BB" w:rsidP="008372BB">
            <w:pPr>
              <w:pStyle w:val="Default"/>
              <w:rPr>
                <w:sz w:val="23"/>
                <w:szCs w:val="23"/>
              </w:rPr>
            </w:pPr>
            <w:r>
              <w:t xml:space="preserve">                                                                    </w:t>
            </w:r>
            <w:r>
              <w:rPr>
                <w:b/>
                <w:bCs/>
                <w:sz w:val="23"/>
                <w:szCs w:val="23"/>
              </w:rPr>
              <w:t xml:space="preserve">OBRAZAC </w:t>
            </w:r>
          </w:p>
          <w:p w:rsidR="008372BB" w:rsidRDefault="008372BB" w:rsidP="008372B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                         izvješća o provedenom savjetovanju s javnošću </w:t>
            </w:r>
          </w:p>
        </w:tc>
      </w:tr>
      <w:tr w:rsidR="008372BB" w:rsidTr="008372BB">
        <w:trPr>
          <w:trHeight w:val="388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BB" w:rsidRDefault="008372BB" w:rsidP="008372B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Naziv nacrta odluke ili drugog općeg akta o kojem je savjetovanje provedeno 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BB" w:rsidRDefault="00C3097E" w:rsidP="00F670C2">
            <w:pPr>
              <w:pStyle w:val="Default"/>
              <w:rPr>
                <w:sz w:val="23"/>
                <w:szCs w:val="23"/>
              </w:rPr>
            </w:pPr>
            <w:r w:rsidRPr="00C3097E">
              <w:rPr>
                <w:sz w:val="23"/>
                <w:szCs w:val="23"/>
              </w:rPr>
              <w:t>Nacrt Prijedloga Pravilnika o izmjenama i dopuni Pravilnika o kriterijima i načinu dodjele potpora za očuvanje i razvoj obrtničkih djelatnosti</w:t>
            </w:r>
          </w:p>
        </w:tc>
      </w:tr>
      <w:tr w:rsidR="008372BB" w:rsidTr="008372BB">
        <w:trPr>
          <w:trHeight w:val="787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BB" w:rsidRDefault="008372BB" w:rsidP="008372B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Nositelj izrade nacrta akta (gradsko upravno tijelo koje je provelo savjetovanje)  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BB" w:rsidRDefault="008372BB" w:rsidP="00C309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Gradski ured za </w:t>
            </w:r>
            <w:r w:rsidR="00C3097E">
              <w:rPr>
                <w:sz w:val="23"/>
                <w:szCs w:val="23"/>
              </w:rPr>
              <w:t>gospodarstvo, ekološku održivost i strategijsko planiranje</w:t>
            </w:r>
          </w:p>
        </w:tc>
      </w:tr>
      <w:tr w:rsidR="008372BB" w:rsidTr="008372BB">
        <w:trPr>
          <w:trHeight w:val="685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BB" w:rsidRDefault="008372BB" w:rsidP="008372B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Vrijeme trajanja savjetovanja 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BB" w:rsidRPr="008372BB" w:rsidRDefault="00C3097E" w:rsidP="00C3097E">
            <w:pPr>
              <w:pStyle w:val="Default"/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1.8.</w:t>
            </w:r>
            <w:r w:rsidR="008372BB" w:rsidRPr="008372BB">
              <w:rPr>
                <w:bCs/>
                <w:sz w:val="23"/>
                <w:szCs w:val="23"/>
              </w:rPr>
              <w:t>202</w:t>
            </w:r>
            <w:r w:rsidR="00F670C2">
              <w:rPr>
                <w:bCs/>
                <w:sz w:val="23"/>
                <w:szCs w:val="23"/>
              </w:rPr>
              <w:t>2</w:t>
            </w:r>
            <w:r w:rsidR="008372BB" w:rsidRPr="008372BB">
              <w:rPr>
                <w:bCs/>
                <w:sz w:val="23"/>
                <w:szCs w:val="23"/>
              </w:rPr>
              <w:t xml:space="preserve">. – </w:t>
            </w:r>
            <w:r>
              <w:rPr>
                <w:bCs/>
                <w:sz w:val="23"/>
                <w:szCs w:val="23"/>
              </w:rPr>
              <w:t>30.8.</w:t>
            </w:r>
            <w:r w:rsidR="008372BB" w:rsidRPr="008372BB">
              <w:rPr>
                <w:bCs/>
                <w:sz w:val="23"/>
                <w:szCs w:val="23"/>
              </w:rPr>
              <w:t>202</w:t>
            </w:r>
            <w:r w:rsidR="00F670C2">
              <w:rPr>
                <w:bCs/>
                <w:sz w:val="23"/>
                <w:szCs w:val="23"/>
              </w:rPr>
              <w:t>2</w:t>
            </w:r>
            <w:r w:rsidR="008372BB" w:rsidRPr="008372BB">
              <w:rPr>
                <w:bCs/>
                <w:sz w:val="23"/>
                <w:szCs w:val="23"/>
              </w:rPr>
              <w:t xml:space="preserve">. </w:t>
            </w:r>
          </w:p>
        </w:tc>
      </w:tr>
      <w:tr w:rsidR="008372BB" w:rsidTr="008372BB">
        <w:trPr>
          <w:trHeight w:val="52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BB" w:rsidRDefault="008372BB" w:rsidP="008372B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Metoda savjetovanja 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BB" w:rsidRPr="008372BB" w:rsidRDefault="008372BB" w:rsidP="008372BB">
            <w:pPr>
              <w:pStyle w:val="Default"/>
              <w:rPr>
                <w:sz w:val="23"/>
                <w:szCs w:val="23"/>
              </w:rPr>
            </w:pPr>
            <w:r w:rsidRPr="008372BB">
              <w:rPr>
                <w:bCs/>
                <w:sz w:val="23"/>
                <w:szCs w:val="23"/>
              </w:rPr>
              <w:t xml:space="preserve">Internetsko savjetovanje </w:t>
            </w:r>
          </w:p>
        </w:tc>
      </w:tr>
      <w:tr w:rsidR="008372BB" w:rsidTr="008372BB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00"/>
        </w:trPr>
        <w:tc>
          <w:tcPr>
            <w:tcW w:w="10139" w:type="dxa"/>
            <w:gridSpan w:val="2"/>
            <w:tcBorders>
              <w:top w:val="single" w:sz="4" w:space="0" w:color="auto"/>
            </w:tcBorders>
          </w:tcPr>
          <w:p w:rsidR="008372BB" w:rsidRDefault="008372BB" w:rsidP="008372BB"/>
        </w:tc>
      </w:tr>
    </w:tbl>
    <w:p w:rsidR="0079455A" w:rsidRPr="008372BB" w:rsidRDefault="008372BB" w:rsidP="00B519B8">
      <w:pPr>
        <w:jc w:val="both"/>
      </w:pPr>
      <w:r w:rsidRPr="008372BB">
        <w:rPr>
          <w:bCs/>
          <w:color w:val="000000"/>
          <w:sz w:val="23"/>
          <w:szCs w:val="23"/>
        </w:rPr>
        <w:t xml:space="preserve">Za vrijeme trajanja internetskog savjetovanja o </w:t>
      </w:r>
      <w:r w:rsidR="00C3097E" w:rsidRPr="00C3097E">
        <w:rPr>
          <w:bCs/>
          <w:color w:val="000000"/>
          <w:sz w:val="23"/>
          <w:szCs w:val="23"/>
        </w:rPr>
        <w:t>Nacrt</w:t>
      </w:r>
      <w:r w:rsidR="00C3097E">
        <w:rPr>
          <w:bCs/>
          <w:color w:val="000000"/>
          <w:sz w:val="23"/>
          <w:szCs w:val="23"/>
        </w:rPr>
        <w:t>u</w:t>
      </w:r>
      <w:r w:rsidR="00C3097E" w:rsidRPr="00C3097E">
        <w:rPr>
          <w:bCs/>
          <w:color w:val="000000"/>
          <w:sz w:val="23"/>
          <w:szCs w:val="23"/>
        </w:rPr>
        <w:t xml:space="preserve"> Prijedloga Pravilnika o izmjenama i dopuni Pravilnika o kriterijima i načinu dodjele potpora za očuvanje i razvoj obrtničkih djelatnosti</w:t>
      </w:r>
      <w:r w:rsidR="002F1245" w:rsidRPr="002F1245">
        <w:t xml:space="preserve"> </w:t>
      </w:r>
      <w:r w:rsidRPr="008372BB">
        <w:rPr>
          <w:bCs/>
          <w:color w:val="000000"/>
          <w:sz w:val="23"/>
          <w:szCs w:val="23"/>
        </w:rPr>
        <w:t>nije bilo iznesenih primjedbi niti prijedloga.</w:t>
      </w:r>
    </w:p>
    <w:sectPr w:rsidR="0079455A" w:rsidRPr="00837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2BB"/>
    <w:rsid w:val="002230B3"/>
    <w:rsid w:val="002F1245"/>
    <w:rsid w:val="002F384D"/>
    <w:rsid w:val="00461A6A"/>
    <w:rsid w:val="004F4F53"/>
    <w:rsid w:val="005270F4"/>
    <w:rsid w:val="00592E91"/>
    <w:rsid w:val="0079455A"/>
    <w:rsid w:val="007D7039"/>
    <w:rsid w:val="008372BB"/>
    <w:rsid w:val="009F60E6"/>
    <w:rsid w:val="00B519B8"/>
    <w:rsid w:val="00C3097E"/>
    <w:rsid w:val="00D45531"/>
    <w:rsid w:val="00E95D0E"/>
    <w:rsid w:val="00F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6CBFE-ECD0-4C79-BBED-4F67F603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7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372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Nikić</dc:creator>
  <cp:keywords/>
  <dc:description/>
  <cp:lastModifiedBy>Oliver Knežević</cp:lastModifiedBy>
  <cp:revision>2</cp:revision>
  <dcterms:created xsi:type="dcterms:W3CDTF">2022-08-31T08:05:00Z</dcterms:created>
  <dcterms:modified xsi:type="dcterms:W3CDTF">2022-08-31T08:05:00Z</dcterms:modified>
</cp:coreProperties>
</file>